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E0" w:rsidRDefault="000535E0" w:rsidP="000535E0">
      <w:pPr>
        <w:widowControl w:val="0"/>
        <w:ind w:right="360"/>
      </w:pPr>
      <w:r>
        <w:t>29 januari 1991</w:t>
      </w:r>
    </w:p>
    <w:p w:rsidR="00833062" w:rsidRDefault="000535E0" w:rsidP="000535E0">
      <w:pPr>
        <w:widowControl w:val="0"/>
        <w:ind w:right="360"/>
      </w:pPr>
      <w:r>
        <w:t xml:space="preserve">Op 16 november had Buitenlandse zaken mijn verzoek tot inzage in de beperkende instructie van Luns (dd. 14 10 1990) beantwoord en stuurde me een aantal stukken toe, die Peter mij vanuit Johannesburg doorzond en ik gisteren ontving. Een ervan is een vertrouwelijk schrijven namens Luns door de chef voorlichting van Buitenlandse zaken Vroon, gedateerd 26 november 1962 aan alle posten en zelfstandige Consulaten-Generaal. Vroon geeft een karakterbeschrijving van mij en schrijft </w:t>
      </w:r>
      <w:proofErr w:type="spellStart"/>
      <w:r>
        <w:t>onder</w:t>
      </w:r>
      <w:bookmarkStart w:id="0" w:name="_GoBack"/>
      <w:bookmarkEnd w:id="0"/>
      <w:r>
        <w:t>meer</w:t>
      </w:r>
      <w:proofErr w:type="spellEnd"/>
      <w:r>
        <w:t>:"(...) ofschoon ik over een uitgebreid curriculum vitae van betrokkene beschik...". Dat moet ik hebben! Het ogenblikkelijk secretaris-generaal Ben Bot gevraagd mij dit per ommegaande te doen toekomen. Dat leugenverhaal wil ik wel eens zien. Ik ga hier werk van maken.</w:t>
      </w:r>
    </w:p>
    <w:p w:rsidR="000535E0" w:rsidRDefault="000535E0" w:rsidP="000535E0">
      <w:pPr>
        <w:widowControl w:val="0"/>
        <w:ind w:right="360"/>
      </w:pPr>
    </w:p>
    <w:p w:rsidR="00833062" w:rsidRPr="00833062" w:rsidRDefault="00833062" w:rsidP="00833062">
      <w:pPr>
        <w:widowControl w:val="0"/>
        <w:ind w:right="360"/>
        <w:rPr>
          <w:b/>
        </w:rPr>
      </w:pPr>
      <w:r w:rsidRPr="00833062">
        <w:rPr>
          <w:b/>
        </w:rPr>
        <w:t>08 01 1991</w:t>
      </w:r>
    </w:p>
    <w:p w:rsidR="00833062" w:rsidRPr="002363FB" w:rsidRDefault="00833062" w:rsidP="00833062">
      <w:pPr>
        <w:widowControl w:val="0"/>
        <w:ind w:right="360"/>
      </w:pPr>
      <w:r>
        <w:t xml:space="preserve">(…) </w:t>
      </w:r>
      <w:r w:rsidRPr="002363FB">
        <w:t xml:space="preserve">De stem van minderheden binnen de academische wereld wordt sterker. Tegenstanders roepen smalend dat Shakespeare moet worden geschrapt omdat hij niet in Swahili schreef. </w:t>
      </w:r>
      <w:proofErr w:type="spellStart"/>
      <w:r>
        <w:rPr>
          <w:i/>
        </w:rPr>
        <w:t>Thought</w:t>
      </w:r>
      <w:proofErr w:type="spellEnd"/>
      <w:r>
        <w:rPr>
          <w:i/>
        </w:rPr>
        <w:t xml:space="preserve"> </w:t>
      </w:r>
      <w:proofErr w:type="spellStart"/>
      <w:r>
        <w:rPr>
          <w:i/>
        </w:rPr>
        <w:t>p</w:t>
      </w:r>
      <w:r w:rsidRPr="002363FB">
        <w:rPr>
          <w:i/>
        </w:rPr>
        <w:t>olice</w:t>
      </w:r>
      <w:proofErr w:type="spellEnd"/>
      <w:r w:rsidRPr="002363FB">
        <w:t xml:space="preserve"> lijkt een voortvloeisel te zijn van het verschijnsel </w:t>
      </w:r>
      <w:proofErr w:type="spellStart"/>
      <w:r w:rsidRPr="002363FB">
        <w:rPr>
          <w:i/>
          <w:iCs/>
        </w:rPr>
        <w:t>affirmative</w:t>
      </w:r>
      <w:proofErr w:type="spellEnd"/>
      <w:r w:rsidRPr="002363FB">
        <w:rPr>
          <w:i/>
          <w:iCs/>
        </w:rPr>
        <w:t xml:space="preserve"> action</w:t>
      </w:r>
      <w:r w:rsidRPr="002363FB">
        <w:t xml:space="preserve">. Het is dus hetzelfde verhaal in een nieuw jasje: moet je een </w:t>
      </w:r>
      <w:r w:rsidRPr="002363FB">
        <w:rPr>
          <w:iCs/>
        </w:rPr>
        <w:t>zwarte</w:t>
      </w:r>
      <w:r w:rsidRPr="002363FB">
        <w:t xml:space="preserve"> in dienst nemen omdat hij zwart</w:t>
      </w:r>
      <w:r w:rsidRPr="002363FB">
        <w:rPr>
          <w:i/>
          <w:iCs/>
        </w:rPr>
        <w:t xml:space="preserve"> </w:t>
      </w:r>
      <w:r w:rsidRPr="002363FB">
        <w:t>is of omdat hij ontwikkelde hersenen heeft? Politieke correctheid wordt in strikte zin een totalitaire filosofie genoemd. De universiteit van Connecticut is zo ver gegaan om een proclamatie uit te geven, waarbij „</w:t>
      </w:r>
      <w:proofErr w:type="spellStart"/>
      <w:r w:rsidRPr="002363FB">
        <w:t>inappropriately</w:t>
      </w:r>
      <w:proofErr w:type="spellEnd"/>
      <w:r w:rsidRPr="002363FB">
        <w:t xml:space="preserve"> </w:t>
      </w:r>
      <w:proofErr w:type="spellStart"/>
      <w:r w:rsidRPr="002363FB">
        <w:t>directed</w:t>
      </w:r>
      <w:proofErr w:type="spellEnd"/>
      <w:r w:rsidRPr="002363FB">
        <w:t xml:space="preserve"> </w:t>
      </w:r>
      <w:proofErr w:type="spellStart"/>
      <w:r w:rsidRPr="002363FB">
        <w:t>laughter</w:t>
      </w:r>
      <w:proofErr w:type="spellEnd"/>
      <w:r w:rsidRPr="002363FB">
        <w:t>” en „</w:t>
      </w:r>
      <w:proofErr w:type="spellStart"/>
      <w:r w:rsidRPr="002363FB">
        <w:t>conspicious</w:t>
      </w:r>
      <w:proofErr w:type="spellEnd"/>
      <w:r w:rsidRPr="002363FB">
        <w:t xml:space="preserve"> </w:t>
      </w:r>
      <w:proofErr w:type="spellStart"/>
      <w:r w:rsidRPr="002363FB">
        <w:t>exclusion</w:t>
      </w:r>
      <w:proofErr w:type="spellEnd"/>
      <w:r w:rsidRPr="002363FB">
        <w:t xml:space="preserve"> of </w:t>
      </w:r>
      <w:proofErr w:type="spellStart"/>
      <w:r w:rsidRPr="002363FB">
        <w:t>students</w:t>
      </w:r>
      <w:proofErr w:type="spellEnd"/>
      <w:r w:rsidRPr="002363FB">
        <w:t xml:space="preserve"> </w:t>
      </w:r>
      <w:proofErr w:type="spellStart"/>
      <w:r w:rsidRPr="002363FB">
        <w:t>from</w:t>
      </w:r>
      <w:proofErr w:type="spellEnd"/>
      <w:r w:rsidRPr="002363FB">
        <w:t xml:space="preserve"> </w:t>
      </w:r>
      <w:proofErr w:type="spellStart"/>
      <w:r w:rsidRPr="002363FB">
        <w:t>conversations</w:t>
      </w:r>
      <w:proofErr w:type="spellEnd"/>
      <w:r w:rsidRPr="002363FB">
        <w:t xml:space="preserve">” verboden werd. </w:t>
      </w:r>
      <w:r>
        <w:t xml:space="preserve">(…) </w:t>
      </w:r>
      <w:proofErr w:type="spellStart"/>
      <w:r w:rsidRPr="002363FB">
        <w:t>Tulane</w:t>
      </w:r>
      <w:proofErr w:type="spellEnd"/>
      <w:r w:rsidRPr="002363FB">
        <w:t xml:space="preserve"> University gaf richtlijnen uit onder de titel </w:t>
      </w:r>
      <w:proofErr w:type="spellStart"/>
      <w:r w:rsidRPr="002363FB">
        <w:rPr>
          <w:i/>
          <w:iCs/>
        </w:rPr>
        <w:t>Initiatives</w:t>
      </w:r>
      <w:proofErr w:type="spellEnd"/>
      <w:r w:rsidRPr="002363FB">
        <w:rPr>
          <w:i/>
          <w:iCs/>
        </w:rPr>
        <w:t xml:space="preserve"> </w:t>
      </w:r>
      <w:proofErr w:type="spellStart"/>
      <w:r w:rsidRPr="002363FB">
        <w:rPr>
          <w:i/>
          <w:iCs/>
        </w:rPr>
        <w:t>for</w:t>
      </w:r>
      <w:proofErr w:type="spellEnd"/>
      <w:r w:rsidRPr="002363FB">
        <w:rPr>
          <w:i/>
          <w:iCs/>
        </w:rPr>
        <w:t xml:space="preserve"> Race and Gender </w:t>
      </w:r>
      <w:proofErr w:type="spellStart"/>
      <w:r w:rsidRPr="002363FB">
        <w:rPr>
          <w:i/>
          <w:iCs/>
        </w:rPr>
        <w:t>Enrichment</w:t>
      </w:r>
      <w:proofErr w:type="spellEnd"/>
      <w:r w:rsidRPr="002363FB">
        <w:t xml:space="preserve">. Een en ander leidde tot het in het leven roepen van </w:t>
      </w:r>
      <w:proofErr w:type="spellStart"/>
      <w:r>
        <w:rPr>
          <w:i/>
        </w:rPr>
        <w:t>p</w:t>
      </w:r>
      <w:r w:rsidRPr="002363FB">
        <w:rPr>
          <w:i/>
        </w:rPr>
        <w:t>olitical</w:t>
      </w:r>
      <w:proofErr w:type="spellEnd"/>
      <w:r w:rsidRPr="002363FB">
        <w:rPr>
          <w:i/>
        </w:rPr>
        <w:t xml:space="preserve"> </w:t>
      </w:r>
      <w:proofErr w:type="spellStart"/>
      <w:r>
        <w:rPr>
          <w:i/>
        </w:rPr>
        <w:t>c</w:t>
      </w:r>
      <w:r w:rsidRPr="002363FB">
        <w:rPr>
          <w:i/>
        </w:rPr>
        <w:t>orrectness</w:t>
      </w:r>
      <w:proofErr w:type="spellEnd"/>
      <w:r>
        <w:t xml:space="preserve"> </w:t>
      </w:r>
      <w:r w:rsidRPr="002363FB">
        <w:t xml:space="preserve">spionnen, plus </w:t>
      </w:r>
      <w:r>
        <w:t xml:space="preserve">leverde </w:t>
      </w:r>
      <w:r w:rsidRPr="002363FB">
        <w:t xml:space="preserve">de beschuldiging </w:t>
      </w:r>
      <w:r>
        <w:t xml:space="preserve">van tegenstanders op </w:t>
      </w:r>
      <w:r w:rsidRPr="002363FB">
        <w:t xml:space="preserve">dat een en ander een marxistische grondslag had. Op Smith College gaf de Office of Student </w:t>
      </w:r>
      <w:proofErr w:type="spellStart"/>
      <w:r w:rsidRPr="002363FB">
        <w:t>Affairs</w:t>
      </w:r>
      <w:proofErr w:type="spellEnd"/>
      <w:r w:rsidRPr="002363FB">
        <w:t xml:space="preserve"> een lijst uit van tien „methoden van onderdrukking”, veroorzaakt door foutieve beoordelingen van elkaar onder studenten. Onder „Age-</w:t>
      </w:r>
      <w:proofErr w:type="spellStart"/>
      <w:r w:rsidRPr="002363FB">
        <w:t>ism</w:t>
      </w:r>
      <w:proofErr w:type="spellEnd"/>
      <w:r w:rsidRPr="002363FB">
        <w:t>” wordt verstaan dat jongeren hun oudere superieuren niet correct inschatten. Onder „Hetero-</w:t>
      </w:r>
      <w:proofErr w:type="spellStart"/>
      <w:r w:rsidRPr="002363FB">
        <w:t>sexism</w:t>
      </w:r>
      <w:proofErr w:type="spellEnd"/>
      <w:r w:rsidRPr="002363FB">
        <w:t>” wordt verstaan onderdrukking van andere dan heteroseksuele relaties. „Look-</w:t>
      </w:r>
      <w:proofErr w:type="spellStart"/>
      <w:r w:rsidRPr="002363FB">
        <w:t>ism</w:t>
      </w:r>
      <w:proofErr w:type="spellEnd"/>
      <w:r w:rsidRPr="002363FB">
        <w:t xml:space="preserve">” betekent een standaardopvatting over wat mooi en aantrekkelijk zou zijn. Als </w:t>
      </w:r>
      <w:r>
        <w:t xml:space="preserve">laatste </w:t>
      </w:r>
      <w:r w:rsidRPr="002363FB">
        <w:t>Orwelliaanse categorie wordt „</w:t>
      </w:r>
      <w:proofErr w:type="spellStart"/>
      <w:r w:rsidRPr="002363FB">
        <w:t>Able-ism</w:t>
      </w:r>
      <w:proofErr w:type="spellEnd"/>
      <w:r w:rsidRPr="002363FB">
        <w:t xml:space="preserve">” genoemd, dus vooroordelen praktiseren ten aanzien van mensen met een handicap. Wanneer Harvard socioloog David </w:t>
      </w:r>
      <w:proofErr w:type="spellStart"/>
      <w:r w:rsidRPr="002363FB">
        <w:t>Riesman</w:t>
      </w:r>
      <w:proofErr w:type="spellEnd"/>
      <w:r w:rsidRPr="002363FB">
        <w:t xml:space="preserve"> zover gaat om te zeggen dat hij zich voortdurend in bochten moet wringen om niet van racisme te worden beschuldigd, is men in de </w:t>
      </w:r>
      <w:proofErr w:type="spellStart"/>
      <w:r w:rsidRPr="002363FB">
        <w:rPr>
          <w:smallCaps/>
        </w:rPr>
        <w:t>vs</w:t>
      </w:r>
      <w:proofErr w:type="spellEnd"/>
      <w:r w:rsidRPr="002363FB">
        <w:t xml:space="preserve"> op dit punt diep gezonken. </w:t>
      </w:r>
    </w:p>
    <w:p w:rsidR="00B5391E" w:rsidRDefault="000535E0"/>
    <w:sectPr w:rsidR="00B53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A2"/>
    <w:rsid w:val="000535E0"/>
    <w:rsid w:val="004447E2"/>
    <w:rsid w:val="00455D84"/>
    <w:rsid w:val="00833062"/>
    <w:rsid w:val="009A791C"/>
    <w:rsid w:val="00F412A2"/>
    <w:rsid w:val="00FE3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97D2"/>
  <w15:chartTrackingRefBased/>
  <w15:docId w15:val="{9FE90991-593A-4CFF-BF62-0E1FBAA4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33062"/>
    <w:pPr>
      <w:spacing w:after="0" w:line="360" w:lineRule="auto"/>
    </w:pPr>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2134</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Papieren Tijger</dc:creator>
  <cp:keywords/>
  <dc:description/>
  <cp:lastModifiedBy>Lidewij Snelders</cp:lastModifiedBy>
  <cp:revision>4</cp:revision>
  <dcterms:created xsi:type="dcterms:W3CDTF">2017-09-08T13:20:00Z</dcterms:created>
  <dcterms:modified xsi:type="dcterms:W3CDTF">2018-11-22T09:06:00Z</dcterms:modified>
</cp:coreProperties>
</file>